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4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highlight w:val="red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44"/>
                <w:szCs w:val="144"/>
                <w:highlight w:val="none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b/>
                <w:bCs/>
                <w:sz w:val="144"/>
                <w:szCs w:val="144"/>
                <w:highlight w:val="yellow"/>
                <w:vertAlign w:val="baseline"/>
                <w:lang w:val="en-US" w:eastAsia="zh-CN"/>
              </w:rPr>
              <w:t>原理图绘制</w:t>
            </w:r>
          </w:p>
        </w:tc>
      </w:tr>
    </w:tbl>
    <w:p>
      <w:pPr>
        <w:numPr>
          <w:ilvl w:val="0"/>
          <w:numId w:val="0"/>
        </w:numPr>
        <w:rPr>
          <w:rFonts w:hint="eastAsia"/>
          <w:highlight w:val="red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1.</w:t>
      </w:r>
      <w:r>
        <w:rPr>
          <w:rFonts w:hint="eastAsia"/>
          <w:lang w:val="en-US" w:eastAsia="zh-CN"/>
        </w:rPr>
        <w:t>改成中文：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DXP—Preference—System—General—Localized—点Use localized resources—重开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1687830"/>
            <wp:effectExtent l="0" t="0" r="6350" b="7620"/>
            <wp:docPr id="1" name="图片 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捕获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2.</w:t>
      </w:r>
      <w:r>
        <w:rPr>
          <w:rFonts w:hint="eastAsia"/>
          <w:lang w:val="en-US" w:eastAsia="zh-CN"/>
        </w:rPr>
        <w:t>查看Altium Designer可以支持的文件类型：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DXP—Preference—System—File Types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3.</w:t>
      </w:r>
      <w:r>
        <w:rPr>
          <w:rFonts w:hint="eastAsia"/>
          <w:lang w:val="en-US" w:eastAsia="zh-CN"/>
        </w:rPr>
        <w:t>查看快捷键：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Help—Shortcuts(查看当前界面写的快捷键)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01035" cy="514350"/>
            <wp:effectExtent l="0" t="0" r="18415" b="0"/>
            <wp:docPr id="2" name="图片 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103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4.</w:t>
      </w:r>
      <w:r>
        <w:rPr>
          <w:rFonts w:hint="eastAsia"/>
          <w:lang w:val="en-US" w:eastAsia="zh-CN"/>
        </w:rPr>
        <w:t>原理图间实现切换快捷键：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右移：Ctrl+Tab  左移：Ctrl+Tab+Shift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568450"/>
            <wp:effectExtent l="0" t="0" r="7620" b="12700"/>
            <wp:docPr id="3" name="图片 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捕获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同时显示多个界面：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任一原理图右键Split Vertical/Split Horizontal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4391025"/>
            <wp:effectExtent l="0" t="0" r="3175" b="9525"/>
            <wp:docPr id="4" name="图片 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捕获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940" w:leftChars="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————&gt;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983105"/>
            <wp:effectExtent l="0" t="0" r="5715" b="17145"/>
            <wp:docPr id="5" name="图片 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捕获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复原：任一原理图右键Merge 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6.</w:t>
      </w:r>
      <w:r>
        <w:rPr>
          <w:rFonts w:hint="eastAsia"/>
          <w:lang w:val="en-US" w:eastAsia="zh-CN"/>
        </w:rPr>
        <w:t>切换原理图中的单位（mil—mm）：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View—Toggle Unit（最后一个）/Document Options（design菜单下，右键Option菜单，双击边界参考区域）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72435"/>
            <wp:effectExtent l="0" t="0" r="4445" b="18415"/>
            <wp:docPr id="6" name="图片 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捕获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highlight w:val="red"/>
          <w:lang w:val="en-US" w:eastAsia="zh-CN"/>
        </w:rPr>
      </w:pPr>
      <w:r>
        <w:rPr>
          <w:rFonts w:hint="eastAsia"/>
          <w:highlight w:val="none"/>
          <w:lang w:val="en-US" w:eastAsia="zh-CN"/>
        </w:rPr>
        <w:t>修改规则：Project—Project Option(最后一个)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922020"/>
            <wp:effectExtent l="0" t="0" r="6985" b="11430"/>
            <wp:docPr id="8" name="图片 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捕获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1446530"/>
            <wp:effectExtent l="0" t="0" r="6350" b="1270"/>
            <wp:docPr id="9" name="图片 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捕获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8.</w:t>
      </w:r>
      <w:r>
        <w:rPr>
          <w:rFonts w:hint="eastAsia"/>
          <w:highlight w:val="none"/>
          <w:lang w:val="en-US" w:eastAsia="zh-CN"/>
        </w:rPr>
        <w:t>修改能撤回的步数：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DXP—Preference—Graphical Editing—Undo/Redo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2559050"/>
            <wp:effectExtent l="0" t="0" r="10160" b="12700"/>
            <wp:docPr id="7" name="图片 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捕获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9</w:t>
      </w:r>
      <w:r>
        <w:rPr>
          <w:rFonts w:hint="eastAsia"/>
          <w:highlight w:val="none"/>
          <w:lang w:val="en-US" w:eastAsia="zh-CN"/>
        </w:rPr>
        <w:t>.原理图环境下可视栅格线状和点状的切换：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DXP—Preference—Schematic—Grids—Visible Grid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1784350"/>
            <wp:effectExtent l="0" t="0" r="6985" b="6350"/>
            <wp:docPr id="10" name="图片 1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捕获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highlight w:val="red"/>
          <w:lang w:val="en-US" w:eastAsia="zh-CN"/>
        </w:rPr>
        <w:t>10.</w:t>
      </w:r>
      <w:r>
        <w:rPr>
          <w:rFonts w:hint="eastAsia"/>
          <w:highlight w:val="none"/>
          <w:lang w:val="en-US" w:eastAsia="zh-CN"/>
        </w:rPr>
        <w:t>元件旋转快捷方式：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逆时针：space    顺时针：shift+space    左右旋转：X     上下旋转：Y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11.</w:t>
      </w:r>
      <w:r>
        <w:rPr>
          <w:rFonts w:hint="eastAsia"/>
          <w:highlight w:val="none"/>
          <w:lang w:val="en-US" w:eastAsia="zh-CN"/>
        </w:rPr>
        <w:t>走线方式切换的快捷方式：shift+space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12.</w:t>
      </w:r>
      <w:r>
        <w:rPr>
          <w:rFonts w:hint="eastAsia"/>
          <w:highlight w:val="none"/>
          <w:lang w:val="en-US" w:eastAsia="zh-CN"/>
        </w:rPr>
        <w:t>便捷原件删除方式：Edit—Delete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13.</w:t>
      </w:r>
      <w:r>
        <w:rPr>
          <w:rFonts w:hint="eastAsia"/>
          <w:highlight w:val="none"/>
          <w:lang w:val="en-US" w:eastAsia="zh-CN"/>
        </w:rPr>
        <w:t>拖拉原件时保留连线：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Ctrl+鼠标拖拉/M+D+右键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14.</w:t>
      </w:r>
      <w:r>
        <w:rPr>
          <w:rFonts w:hint="eastAsia"/>
          <w:highlight w:val="none"/>
          <w:lang w:val="en-US" w:eastAsia="zh-CN"/>
        </w:rPr>
        <w:t>器件复制快捷方式：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Shift+左键拖动/Ctrl+C—Ctrl+D/Ctrl+R(Edit—Rubber Stamp )/Ctrl+D(Edit—Duplicate)\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15.</w:t>
      </w:r>
      <w:r>
        <w:rPr>
          <w:rFonts w:hint="eastAsia"/>
          <w:highlight w:val="none"/>
          <w:lang w:val="en-US" w:eastAsia="zh-CN"/>
        </w:rPr>
        <w:t>数据总线的应用：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1.画总线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8595" cy="3648075"/>
            <wp:effectExtent l="0" t="0" r="8255" b="9525"/>
            <wp:docPr id="11" name="图片 1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捕获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画总线入口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2405" cy="3989705"/>
            <wp:effectExtent l="0" t="0" r="4445" b="10795"/>
            <wp:docPr id="12" name="图片 1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捕获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标总的网络标号(网络标号自定义)datebus[0..7] (</w:t>
      </w:r>
      <w:r>
        <w:rPr>
          <w:rFonts w:hint="default"/>
          <w:highlight w:val="none"/>
          <w:lang w:val="en-US" w:eastAsia="zh-CN"/>
        </w:rPr>
        <w:t>“</w:t>
      </w:r>
      <w:r>
        <w:rPr>
          <w:rFonts w:hint="eastAsia"/>
          <w:highlight w:val="none"/>
          <w:lang w:val="en-US" w:eastAsia="zh-CN"/>
        </w:rPr>
        <w:t>datebus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可自定义,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[0..7]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表示几个个数，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0,7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可以改成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1,8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,但中括号和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..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不能少。)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8595" cy="3855720"/>
            <wp:effectExtent l="0" t="0" r="8255" b="11430"/>
            <wp:docPr id="13" name="图片 1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捕获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标单个网络标号(一一对应)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4310" cy="3996055"/>
            <wp:effectExtent l="0" t="0" r="2540" b="4445"/>
            <wp:docPr id="14" name="图片 1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捕获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16.</w:t>
      </w:r>
      <w:r>
        <w:rPr>
          <w:rFonts w:hint="eastAsia"/>
          <w:highlight w:val="none"/>
          <w:lang w:val="en-US" w:eastAsia="zh-CN"/>
        </w:rPr>
        <w:t>给原件自动编号：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Tools—Annotate Schematics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325" cy="3656965"/>
            <wp:effectExtent l="0" t="0" r="9525" b="635"/>
            <wp:docPr id="15" name="图片 1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捕获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highlight w:val="red"/>
          <w:lang w:val="en-US" w:eastAsia="zh-CN"/>
        </w:rPr>
        <w:t>17.</w:t>
      </w:r>
      <w:r>
        <w:rPr>
          <w:rFonts w:hint="eastAsia"/>
          <w:highlight w:val="none"/>
          <w:lang w:val="en-US" w:eastAsia="zh-CN"/>
        </w:rPr>
        <w:t>对某个引脚不进行电器规则检查：(防止产生警告)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Place—Directive—No EOC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055" cy="3439795"/>
            <wp:effectExtent l="0" t="0" r="10795" b="8255"/>
            <wp:docPr id="16" name="图片 1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捕获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2405" cy="3114675"/>
            <wp:effectExtent l="0" t="0" r="4445" b="9525"/>
            <wp:docPr id="17" name="图片 17" descr="捕获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捕获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18.</w:t>
      </w:r>
      <w:r>
        <w:rPr>
          <w:rFonts w:hint="eastAsia"/>
          <w:highlight w:val="none"/>
          <w:lang w:val="en-US" w:eastAsia="zh-CN"/>
        </w:rPr>
        <w:t>对某个区域编译时屏蔽：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Place—Directive—Compile Mask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3848735" cy="2772410"/>
            <wp:effectExtent l="0" t="0" r="18415" b="8890"/>
            <wp:docPr id="18" name="图片 1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捕获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19.</w:t>
      </w:r>
      <w:r>
        <w:rPr>
          <w:rFonts w:hint="eastAsia"/>
          <w:highlight w:val="none"/>
          <w:lang w:val="en-US" w:eastAsia="zh-CN"/>
        </w:rPr>
        <w:t>Altium Designer与Word文档的复制与剪切：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1在Word环境下建立表格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1551305"/>
            <wp:effectExtent l="0" t="0" r="10160" b="10795"/>
            <wp:docPr id="23" name="图片 2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捕获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选择复制，在Altium Designer环境下Edit—Smart Paste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2654300"/>
            <wp:effectExtent l="0" t="0" r="10160" b="12700"/>
            <wp:docPr id="21" name="图片 2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捕获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若点击第一个选项：Lines of Plain Text(为文本格式)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325" cy="2945765"/>
            <wp:effectExtent l="0" t="0" r="9525" b="6985"/>
            <wp:docPr id="24" name="图片 2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捕获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若点击第二个选项：Pictures(为图片格式)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1635760"/>
            <wp:effectExtent l="0" t="0" r="10160" b="2540"/>
            <wp:docPr id="25" name="图片 2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捕获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若两个都选择(文本和图片都存在)：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5420" cy="1927225"/>
            <wp:effectExtent l="0" t="0" r="11430" b="15875"/>
            <wp:docPr id="26" name="图片 2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捕获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若直接在Altium Designer环境下选择粘贴，则为图片格式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2若复制一段文字：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2091055"/>
            <wp:effectExtent l="0" t="0" r="10160" b="4445"/>
            <wp:docPr id="27" name="图片 2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捕获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若直接粘贴则是一张图片：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5420" cy="1835785"/>
            <wp:effectExtent l="0" t="0" r="11430" b="12065"/>
            <wp:docPr id="28" name="图片 2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捕获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要选择粘贴成文本形式，选择Edit—Smart Paste—Lines of Plain Text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5420" cy="1830070"/>
            <wp:effectExtent l="0" t="0" r="11430" b="17780"/>
            <wp:docPr id="29" name="图片 2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捕获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20.</w:t>
      </w:r>
      <w:r>
        <w:rPr>
          <w:rFonts w:hint="eastAsia"/>
          <w:highlight w:val="none"/>
          <w:lang w:val="en-US" w:eastAsia="zh-CN"/>
        </w:rPr>
        <w:t>原件对齐快键方式(先要选中要排列的原件)：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960" cy="1530350"/>
            <wp:effectExtent l="0" t="0" r="8890" b="12700"/>
            <wp:docPr id="19" name="图片 1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捕获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21.</w:t>
      </w:r>
      <w:r>
        <w:rPr>
          <w:rFonts w:hint="eastAsia"/>
          <w:highlight w:val="none"/>
          <w:lang w:val="en-US" w:eastAsia="zh-CN"/>
        </w:rPr>
        <w:t>整体替换原件参数：Ctrl+H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135" cy="2712085"/>
            <wp:effectExtent l="0" t="0" r="5715" b="12065"/>
            <wp:docPr id="20" name="图片 2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捕获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                         </w:t>
      </w:r>
      <w:r>
        <w:rPr>
          <w:rFonts w:hint="eastAsia"/>
          <w:highlight w:val="yellow"/>
          <w:lang w:val="en-US" w:eastAsia="zh-CN"/>
        </w:rPr>
        <w:t xml:space="preserve"> ————&gt;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2405" cy="2352675"/>
            <wp:effectExtent l="0" t="0" r="4445" b="9525"/>
            <wp:docPr id="22" name="图片 2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捕获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22.</w:t>
      </w:r>
      <w:r>
        <w:rPr>
          <w:rFonts w:hint="eastAsia"/>
          <w:highlight w:val="none"/>
          <w:lang w:val="en-US" w:eastAsia="zh-CN"/>
        </w:rPr>
        <w:t>全局查看原理图：SCH—Sheet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2847340"/>
            <wp:effectExtent l="0" t="0" r="10160" b="10160"/>
            <wp:docPr id="30" name="图片 3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捕获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23.</w:t>
      </w:r>
      <w:r>
        <w:rPr>
          <w:rFonts w:hint="eastAsia"/>
          <w:highlight w:val="none"/>
          <w:lang w:val="en-US" w:eastAsia="zh-CN"/>
        </w:rPr>
        <w:t>对原件参数进行全局修改：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1鼠标左键单击要修改的物体，右键选择Find Similar Objects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5420" cy="3153410"/>
            <wp:effectExtent l="0" t="0" r="11430" b="8890"/>
            <wp:docPr id="31" name="图片 3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捕获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或者：Edit—Find Similar Object—出现交叉十字，选择物体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3521710"/>
            <wp:effectExtent l="0" t="0" r="6350" b="2540"/>
            <wp:docPr id="32" name="图片 3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捕获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2出现如图选择界面，如选择改变封装，如下：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8595" cy="3402965"/>
            <wp:effectExtent l="0" t="0" r="8255" b="6985"/>
            <wp:docPr id="33" name="图片 3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捕获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                          </w:t>
      </w:r>
      <w:r>
        <w:rPr>
          <w:rFonts w:hint="eastAsia"/>
          <w:highlight w:val="yellow"/>
          <w:lang w:val="en-US" w:eastAsia="zh-CN"/>
        </w:rPr>
        <w:t>————&gt;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3576955"/>
            <wp:effectExtent l="0" t="0" r="6985" b="4445"/>
            <wp:docPr id="34" name="图片 3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捕获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选中所有筛选出来的原件Ctrl+A(或者鼠标左键框选)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325" cy="3607435"/>
            <wp:effectExtent l="0" t="0" r="9525" b="12065"/>
            <wp:docPr id="35" name="图片 3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捕获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或者在跳出的删选框中选择Select Matching,则会自动选择所有筛选出来的物体: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4150" cy="2719705"/>
            <wp:effectExtent l="0" t="0" r="12700" b="4445"/>
            <wp:docPr id="38" name="图片 3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捕获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4在弹出的SCH Inspect面板中找到封装并修改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960" cy="3460750"/>
            <wp:effectExtent l="0" t="0" r="8890" b="6350"/>
            <wp:docPr id="36" name="图片 3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捕获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清除蒙版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一：Clear(如下)   二：Shift+C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135" cy="3371215"/>
            <wp:effectExtent l="0" t="0" r="5715" b="635"/>
            <wp:docPr id="37" name="图片 3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捕获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24.</w:t>
      </w:r>
      <w:r>
        <w:rPr>
          <w:rFonts w:hint="eastAsia"/>
          <w:highlight w:val="none"/>
          <w:lang w:val="en-US" w:eastAsia="zh-CN"/>
        </w:rPr>
        <w:t>整体改变封装：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1.Tools—Footprint Manager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4310" cy="3483610"/>
            <wp:effectExtent l="0" t="0" r="2540" b="2540"/>
            <wp:docPr id="39" name="图片 3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捕获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2.出现如图界面，添加封装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2405" cy="2122170"/>
            <wp:effectExtent l="0" t="0" r="4445" b="11430"/>
            <wp:docPr id="40" name="图片 4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捕获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选择所有原件，鼠标右键In All Parts—Add To Allpart(最后一项)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3515" cy="2277745"/>
            <wp:effectExtent l="0" t="0" r="13335" b="8255"/>
            <wp:docPr id="41" name="图片 4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捕获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4鼠标右键Current—Set As Current完成操作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5420" cy="2152015"/>
            <wp:effectExtent l="0" t="0" r="11430" b="635"/>
            <wp:docPr id="42" name="图片 4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捕获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25.</w:t>
      </w:r>
      <w:r>
        <w:rPr>
          <w:rFonts w:hint="eastAsia"/>
          <w:highlight w:val="none"/>
          <w:lang w:val="en-US" w:eastAsia="zh-CN"/>
        </w:rPr>
        <w:t>原理图库的制作：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方法一</w:t>
      </w:r>
      <w:r>
        <w:rPr>
          <w:rFonts w:hint="eastAsia"/>
          <w:highlight w:val="none"/>
          <w:lang w:val="en-US" w:eastAsia="zh-CN"/>
        </w:rPr>
        <w:t>：直接从原理图生成：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1编译原理图：Project—Compile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3675" cy="3307080"/>
            <wp:effectExtent l="0" t="0" r="3175" b="7620"/>
            <wp:docPr id="44" name="图片 4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捕获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2从原理图生成原理图库：Design—Making Schematic Library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3060065"/>
            <wp:effectExtent l="0" t="0" r="6985" b="6985"/>
            <wp:docPr id="43" name="图片 4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捕获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3生成相对应的原理图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055" cy="3288030"/>
            <wp:effectExtent l="0" t="0" r="10795" b="7620"/>
            <wp:docPr id="45" name="图片 4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捕获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方法二</w:t>
      </w:r>
      <w:r>
        <w:rPr>
          <w:rFonts w:hint="eastAsia"/>
          <w:highlight w:val="none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通过手工绘制。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26.</w:t>
      </w:r>
      <w:r>
        <w:rPr>
          <w:rFonts w:hint="eastAsia"/>
          <w:highlight w:val="none"/>
          <w:lang w:val="en-US" w:eastAsia="zh-CN"/>
        </w:rPr>
        <w:t>把很多原件设置为一个整体(PCB相似)：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鼠标选中一片原件，右键单击选择Union—Create Union From Selected Objects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3040" cy="3513455"/>
            <wp:effectExtent l="0" t="0" r="3810" b="10795"/>
            <wp:docPr id="46" name="图片 4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捕获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27.</w:t>
      </w:r>
      <w:r>
        <w:rPr>
          <w:rFonts w:hint="eastAsia"/>
          <w:highlight w:val="none"/>
          <w:lang w:val="en-US" w:eastAsia="zh-CN"/>
        </w:rPr>
        <w:t>上下级原理图顶层下的各个原理图的绘制(由上到下):</w:t>
      </w:r>
    </w:p>
    <w:p>
      <w:pPr>
        <w:numPr>
          <w:ilvl w:val="0"/>
          <w:numId w:val="0"/>
        </w:numPr>
        <w:rPr>
          <w:rFonts w:hint="eastAsia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对一顶层Sheet Symbol右键单击Sheet Symbol Actions—Create Sheet From Symbol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135" cy="3555365"/>
            <wp:effectExtent l="0" t="0" r="5715" b="6985"/>
            <wp:docPr id="47" name="图片 4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捕获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28.</w:t>
      </w:r>
      <w:r>
        <w:rPr>
          <w:rFonts w:hint="eastAsia"/>
          <w:highlight w:val="none"/>
          <w:lang w:val="en-US" w:eastAsia="zh-CN"/>
        </w:rPr>
        <w:t>分层式原理图的检查: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Design—Synchronize Sheet Entries and Ports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3467735"/>
            <wp:effectExtent l="0" t="0" r="6985" b="18415"/>
            <wp:docPr id="50" name="图片 5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捕获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若没有任何错误：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960" cy="3550285"/>
            <wp:effectExtent l="0" t="0" r="8890" b="12065"/>
            <wp:docPr id="48" name="图片 4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捕获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若有错误，出现错误提示(按实际情况予以更改)：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3509645"/>
            <wp:effectExtent l="0" t="0" r="6350" b="14605"/>
            <wp:docPr id="52" name="图片 5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捕获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29.</w:t>
      </w:r>
      <w:r>
        <w:rPr>
          <w:rFonts w:hint="eastAsia"/>
          <w:highlight w:val="none"/>
          <w:lang w:val="en-US" w:eastAsia="zh-CN"/>
        </w:rPr>
        <w:t>由顶层原理图进入底层原理图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方法一</w:t>
      </w:r>
      <w:r>
        <w:rPr>
          <w:rFonts w:hint="eastAsia"/>
          <w:highlight w:val="none"/>
          <w:lang w:val="en-US" w:eastAsia="zh-CN"/>
        </w:rPr>
        <w:t>：Project目录下进入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3497580"/>
            <wp:effectExtent l="0" t="0" r="6985" b="7620"/>
            <wp:docPr id="53" name="图片 5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捕获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方法二</w:t>
      </w:r>
      <w:r>
        <w:rPr>
          <w:rFonts w:hint="eastAsia"/>
          <w:highlight w:val="none"/>
          <w:lang w:val="en-US" w:eastAsia="zh-CN"/>
        </w:rPr>
        <w:t>：点击如图符号后出现光标，再点击相应顶层原理图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3675" cy="3703955"/>
            <wp:effectExtent l="0" t="0" r="3175" b="10795"/>
            <wp:docPr id="54" name="图片 54" descr="捕获.P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捕获.PNG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30.</w:t>
      </w:r>
      <w:r>
        <w:rPr>
          <w:rFonts w:hint="eastAsia"/>
          <w:highlight w:val="none"/>
          <w:lang w:val="en-US" w:eastAsia="zh-CN"/>
        </w:rPr>
        <w:t>层次原理图顶层原理图的绘制(由下到上)：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1.底层几个原理图画好后，创建顶层原理图，单击右键Sheet Actions—Create Sheet Symbol From Sheet Or HDL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3490595"/>
            <wp:effectExtent l="0" t="0" r="10160" b="14605"/>
            <wp:docPr id="55" name="图片 5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捕获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一个一个由子图创建顶层原理图：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3040" cy="3445510"/>
            <wp:effectExtent l="0" t="0" r="3810" b="2540"/>
            <wp:docPr id="56" name="图片 5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捕获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31.</w:t>
      </w:r>
      <w:r>
        <w:rPr>
          <w:rFonts w:hint="eastAsia"/>
          <w:highlight w:val="none"/>
          <w:lang w:val="en-US" w:eastAsia="zh-CN"/>
        </w:rPr>
        <w:t>把原理图转化为PDF文档：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3456940"/>
            <wp:effectExtent l="0" t="0" r="6985" b="10160"/>
            <wp:docPr id="57" name="图片 5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捕获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32.</w:t>
      </w:r>
      <w:r>
        <w:rPr>
          <w:rFonts w:hint="eastAsia"/>
          <w:highlight w:val="none"/>
          <w:lang w:val="en-US" w:eastAsia="zh-CN"/>
        </w:rPr>
        <w:t>把多个原件制作为模板：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1.选中原件—Snippets—Create Snippet From Selected Objects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3469005"/>
            <wp:effectExtent l="0" t="0" r="6350" b="17145"/>
            <wp:docPr id="49" name="图片 4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捕获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2.保存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3282315"/>
            <wp:effectExtent l="0" t="0" r="6350" b="13335"/>
            <wp:docPr id="51" name="图片 5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捕获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调用：右下角System—Snippets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770" cy="3721100"/>
            <wp:effectExtent l="0" t="0" r="5080" b="12700"/>
            <wp:docPr id="58" name="图片 5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捕获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33.</w:t>
      </w:r>
      <w:r>
        <w:rPr>
          <w:rFonts w:hint="eastAsia"/>
          <w:highlight w:val="none"/>
          <w:lang w:val="en-US" w:eastAsia="zh-CN"/>
        </w:rPr>
        <w:t>建立元件库时画引脚标号(也可是字母)增加自动设置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1.Tools—Schematic Preference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770" cy="3594735"/>
            <wp:effectExtent l="0" t="0" r="5080" b="5715"/>
            <wp:docPr id="59" name="图片 5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捕获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或者：鼠标右键单击Options—Schematic Preference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135" cy="3459480"/>
            <wp:effectExtent l="0" t="0" r="5715" b="7620"/>
            <wp:docPr id="60" name="图片 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2.修改：Schematic—General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960" cy="3484245"/>
            <wp:effectExtent l="0" t="0" r="8890" b="1905"/>
            <wp:docPr id="61" name="图片 6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34.</w:t>
      </w:r>
      <w:r>
        <w:rPr>
          <w:rFonts w:hint="eastAsia"/>
          <w:highlight w:val="none"/>
          <w:lang w:val="en-US" w:eastAsia="zh-CN"/>
        </w:rPr>
        <w:t>在原理图库中的原件添加文档(</w:t>
      </w:r>
      <w:r>
        <w:rPr>
          <w:rFonts w:hint="eastAsia"/>
          <w:highlight w:val="yellow"/>
          <w:lang w:val="en-US" w:eastAsia="zh-CN"/>
        </w:rPr>
        <w:t>调用时在原理图环境下按F1</w:t>
      </w:r>
      <w:r>
        <w:rPr>
          <w:rFonts w:hint="eastAsia"/>
          <w:highlight w:val="none"/>
          <w:lang w:val="en-US" w:eastAsia="zh-CN"/>
        </w:rPr>
        <w:t>)：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SCHlibrary—Add(Name处写HelpURL，Value处写文档完整路径，末尾加上.pdf)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2653030"/>
            <wp:effectExtent l="0" t="0" r="6350" b="13970"/>
            <wp:docPr id="63" name="图片 6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捕获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35.</w:t>
      </w:r>
      <w:r>
        <w:rPr>
          <w:rFonts w:hint="eastAsia"/>
          <w:highlight w:val="none"/>
          <w:lang w:val="en-US" w:eastAsia="zh-CN"/>
        </w:rPr>
        <w:t>把原理图库中更改的原件更新到原理图中：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方法1</w:t>
      </w:r>
      <w:r>
        <w:rPr>
          <w:rFonts w:hint="eastAsia"/>
          <w:highlight w:val="none"/>
          <w:lang w:val="en-US" w:eastAsia="zh-CN"/>
        </w:rPr>
        <w:t>..SCHlibrary—选中原件—Update Schematic Sheets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960" cy="2176145"/>
            <wp:effectExtent l="0" t="0" r="8890" b="14605"/>
            <wp:docPr id="65" name="图片 6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捕获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方法2.</w:t>
      </w:r>
      <w:r>
        <w:rPr>
          <w:rFonts w:hint="eastAsia"/>
          <w:highlight w:val="none"/>
          <w:lang w:val="en-US" w:eastAsia="zh-CN"/>
        </w:rPr>
        <w:t>.Tools—Update From Libraries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960" cy="1938020"/>
            <wp:effectExtent l="0" t="0" r="8890" b="5080"/>
            <wp:docPr id="64" name="图片 6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捕获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35</w:t>
      </w:r>
      <w:r>
        <w:rPr>
          <w:rFonts w:hint="eastAsia"/>
          <w:highlight w:val="none"/>
          <w:lang w:val="en-US" w:eastAsia="zh-CN"/>
        </w:rPr>
        <w:t>.在原理图绘制中显示隐藏引脚：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View—Show Hidden Pin：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在原理图中显示芯片隐藏引脚(双击原件):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055" cy="2719070"/>
            <wp:effectExtent l="0" t="0" r="10795" b="5080"/>
            <wp:docPr id="62" name="图片 6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捕获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36.</w:t>
      </w:r>
      <w:r>
        <w:rPr>
          <w:rFonts w:hint="eastAsia"/>
          <w:highlight w:val="none"/>
          <w:lang w:val="en-US" w:eastAsia="zh-CN"/>
        </w:rPr>
        <w:t>对原理图库的原件进行错误检查：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Reports—Component Rule Check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135" cy="2667000"/>
            <wp:effectExtent l="0" t="0" r="5715" b="0"/>
            <wp:docPr id="67" name="图片 6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捕获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37.</w:t>
      </w:r>
      <w:r>
        <w:rPr>
          <w:rFonts w:hint="eastAsia"/>
          <w:highlight w:val="none"/>
          <w:lang w:val="en-US" w:eastAsia="zh-CN"/>
        </w:rPr>
        <w:t>对原理图库(在未建成集成库时)进行修改以及把这种修改体现在原理图中：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1在原理图界面下右键单击Library里任一原件，选择Edit Component，跳入原理图库编辑界面(快速进入方法)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960" cy="3178810"/>
            <wp:effectExtent l="0" t="0" r="8890" b="2540"/>
            <wp:docPr id="70" name="图片 7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捕获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2在对相应原理图做好修改后，单击保存。若原理图中没有放置此原件，则再次放置时该原件已被修改，若原理图中已放置该原件，则需要在SCHlibrary面板下对此原件右键单击Update Schematic Sheets，该原件的变化才能在原理图中反映出来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3279140"/>
            <wp:effectExtent l="0" t="0" r="6985" b="16510"/>
            <wp:docPr id="71" name="图片 7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捕获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38.</w:t>
      </w:r>
      <w:r>
        <w:rPr>
          <w:rFonts w:hint="eastAsia"/>
          <w:highlight w:val="none"/>
          <w:lang w:val="en-US" w:eastAsia="zh-CN"/>
        </w:rPr>
        <w:t>集成库制作流程(最好将原理图库与PCB封装库放置在同一个集成库工程下)：</w:t>
      </w:r>
    </w:p>
    <w:p>
      <w:pPr>
        <w:numPr>
          <w:ilvl w:val="0"/>
          <w:numId w:val="8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制作原理图库</w:t>
      </w:r>
    </w:p>
    <w:p>
      <w:pPr>
        <w:numPr>
          <w:ilvl w:val="0"/>
          <w:numId w:val="8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制作PCB封装库</w:t>
      </w:r>
    </w:p>
    <w:p>
      <w:pPr>
        <w:numPr>
          <w:ilvl w:val="0"/>
          <w:numId w:val="8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把原理图库里的每个原件与PCB封装一一对应(在SCHlibrary或者如图所示图标下更改)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770" cy="1302385"/>
            <wp:effectExtent l="0" t="0" r="5080" b="12065"/>
            <wp:docPr id="72" name="图片 7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捕获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编译(如果出现错误会提示)：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3358515"/>
            <wp:effectExtent l="0" t="0" r="10160" b="13335"/>
            <wp:docPr id="73" name="图片 7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捕获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highlight w:val="red"/>
          <w:lang w:val="en-US" w:eastAsia="zh-CN"/>
        </w:rPr>
        <w:t>39.</w:t>
      </w:r>
      <w:r>
        <w:rPr>
          <w:rFonts w:hint="eastAsia"/>
        </w:rPr>
        <w:t>捕捉栅格的设置：Ｇ（元件移动时移动的距离）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highlight w:val="red"/>
          <w:lang w:val="en-US" w:eastAsia="zh-CN"/>
        </w:rPr>
        <w:t>40.</w:t>
      </w:r>
      <w:r>
        <w:rPr>
          <w:rFonts w:hint="eastAsia"/>
        </w:rPr>
        <w:t>选中所有元件：Ｓ＋Ａ</w:t>
      </w:r>
    </w:p>
    <w:p>
      <w:pPr>
        <w:ind w:firstLine="210" w:firstLineChars="100"/>
        <w:rPr>
          <w:rFonts w:hint="eastAsia"/>
        </w:rPr>
      </w:pPr>
      <w:r>
        <w:rPr>
          <w:rFonts w:hint="eastAsia"/>
        </w:rPr>
        <w:t>释放所有的元件：X+A/E+E+A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6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sz w:val="160"/>
                <w:szCs w:val="160"/>
                <w:highlight w:val="none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sz w:val="160"/>
                <w:szCs w:val="160"/>
                <w:highlight w:val="yellow"/>
                <w:vertAlign w:val="baseline"/>
                <w:lang w:val="en-US" w:eastAsia="zh-CN"/>
              </w:rPr>
              <w:t>PCB绘制</w:t>
            </w:r>
          </w:p>
        </w:tc>
      </w:tr>
    </w:tbl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1.</w:t>
      </w:r>
      <w:r>
        <w:rPr>
          <w:rFonts w:hint="eastAsia"/>
          <w:highlight w:val="none"/>
          <w:lang w:val="en-US" w:eastAsia="zh-CN"/>
        </w:rPr>
        <w:t>PCB环境下环境下可视栅格线状和点状的切换：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右键单击—Snip Grid—Grid Properties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2.</w:t>
      </w:r>
      <w:r>
        <w:rPr>
          <w:rFonts w:hint="eastAsia"/>
          <w:highlight w:val="none"/>
          <w:lang w:val="en-US" w:eastAsia="zh-CN"/>
        </w:rPr>
        <w:t>整体环境下单位切换：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Q</w:t>
      </w:r>
      <w:r>
        <w:rPr>
          <w:rFonts w:hint="eastAsia"/>
          <w:highlight w:val="none"/>
          <w:lang w:val="en-US" w:eastAsia="zh-CN"/>
        </w:rPr>
        <w:t>/右键单击—Options—Library Options：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230" cy="2520315"/>
            <wp:effectExtent l="0" t="0" r="7620" b="13335"/>
            <wp:docPr id="66" name="图片 6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捕获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3.</w:t>
      </w:r>
      <w:r>
        <w:rPr>
          <w:rFonts w:hint="eastAsia"/>
          <w:highlight w:val="none"/>
          <w:lang w:val="en-US" w:eastAsia="zh-CN"/>
        </w:rPr>
        <w:t>放置过孔等其他原件时单位切换：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界面上方迅速切换/Ctrl+Q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325" cy="2526665"/>
            <wp:effectExtent l="0" t="0" r="9525" b="6985"/>
            <wp:docPr id="68" name="图片 6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捕获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4.</w:t>
      </w:r>
      <w:r>
        <w:rPr>
          <w:rFonts w:hint="eastAsia"/>
          <w:highlight w:val="none"/>
          <w:lang w:val="en-US" w:eastAsia="zh-CN"/>
        </w:rPr>
        <w:t>画表贴式封装时(使用Component Wizard封装向导时)注意焊盘的长度为数据手册上给出的还要多1mm，方便手动焊接。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注意：</w:t>
      </w:r>
      <w:r>
        <w:rPr>
          <w:rFonts w:hint="eastAsia"/>
          <w:highlight w:val="none"/>
          <w:lang w:val="en-US" w:eastAsia="zh-CN"/>
        </w:rPr>
        <w:t>画两列焊盘间距时需加上多给出的1mm。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5.</w:t>
      </w:r>
      <w:r>
        <w:rPr>
          <w:rFonts w:hint="eastAsia"/>
          <w:highlight w:val="none"/>
          <w:lang w:val="en-US" w:eastAsia="zh-CN"/>
        </w:rPr>
        <w:t>画PCB封装时参考点的设置：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Edit—Set Reference(三种选择)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135" cy="3495675"/>
            <wp:effectExtent l="0" t="0" r="5715" b="9525"/>
            <wp:docPr id="69" name="图片 6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捕获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6.</w:t>
      </w:r>
      <w:r>
        <w:rPr>
          <w:rFonts w:hint="eastAsia"/>
          <w:highlight w:val="none"/>
          <w:lang w:val="en-US" w:eastAsia="zh-CN"/>
        </w:rPr>
        <w:t>显示白色的背景：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右键单击—Options—Board Options—Display Sheet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4097020"/>
            <wp:effectExtent l="0" t="0" r="6985" b="17780"/>
            <wp:docPr id="74" name="图片 7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捕获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770" cy="3723640"/>
            <wp:effectExtent l="0" t="0" r="5080" b="10160"/>
            <wp:docPr id="75" name="图片 7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捕获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7.</w:t>
      </w:r>
      <w:r>
        <w:rPr>
          <w:rFonts w:hint="eastAsia"/>
          <w:highlight w:val="none"/>
          <w:lang w:val="en-US" w:eastAsia="zh-CN"/>
        </w:rPr>
        <w:t>对PCB里的原件进行筛选时改变高亮的程度(右下角Mask Level)：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5420" cy="2468880"/>
            <wp:effectExtent l="0" t="0" r="11430" b="7620"/>
            <wp:docPr id="76" name="图片 7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捕获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8.</w:t>
      </w:r>
      <w:r>
        <w:rPr>
          <w:rFonts w:hint="eastAsia"/>
          <w:highlight w:val="none"/>
          <w:lang w:val="en-US" w:eastAsia="zh-CN"/>
        </w:rPr>
        <w:t>PCB库绘制的方法(参照“原理图绘制—25.原理图库的绘制”):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方法1</w:t>
      </w:r>
      <w:r>
        <w:rPr>
          <w:rFonts w:hint="eastAsia"/>
          <w:highlight w:val="none"/>
          <w:lang w:val="en-US" w:eastAsia="zh-CN"/>
        </w:rPr>
        <w:t>：Design—Make PCB Library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3877310"/>
            <wp:effectExtent l="0" t="0" r="6350" b="8890"/>
            <wp:docPr id="77" name="图片 7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捕获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方法2</w:t>
      </w:r>
      <w:r>
        <w:rPr>
          <w:rFonts w:hint="eastAsia"/>
          <w:highlight w:val="none"/>
          <w:lang w:val="en-US" w:eastAsia="zh-CN"/>
        </w:rPr>
        <w:t>：老实一个个画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9.</w:t>
      </w:r>
      <w:r>
        <w:rPr>
          <w:rFonts w:hint="eastAsia"/>
          <w:highlight w:val="none"/>
          <w:lang w:val="en-US" w:eastAsia="zh-CN"/>
        </w:rPr>
        <w:t>PCB库变化时把这种变化导入到PCB原理图中：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Tools—Update From PCB Libraries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2668905"/>
            <wp:effectExtent l="0" t="0" r="6350" b="17145"/>
            <wp:docPr id="78" name="图片 7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捕获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10.</w:t>
      </w:r>
      <w:r>
        <w:rPr>
          <w:rFonts w:hint="eastAsia"/>
          <w:highlight w:val="none"/>
          <w:lang w:val="en-US" w:eastAsia="zh-CN"/>
        </w:rPr>
        <w:t>对PCB原理图中的原件进行重新编号：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Tools—Re-Annotate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3040" cy="2266950"/>
            <wp:effectExtent l="0" t="0" r="3810" b="0"/>
            <wp:docPr id="79" name="图片 7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捕获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11.</w:t>
      </w:r>
      <w:r>
        <w:rPr>
          <w:rFonts w:hint="eastAsia"/>
          <w:highlight w:val="none"/>
          <w:lang w:val="en-US" w:eastAsia="zh-CN"/>
        </w:rPr>
        <w:t>探针功能(在两个原理图之间找对应原件)：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如图快捷图标或者Tools—Cross Probe(如图视图的切换查看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原理图绘制5—</w:t>
      </w:r>
      <w:r>
        <w:rPr>
          <w:rFonts w:hint="eastAsia"/>
          <w:lang w:val="en-US" w:eastAsia="zh-CN"/>
        </w:rPr>
        <w:t>同时显示多个界面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2562860"/>
            <wp:effectExtent l="0" t="0" r="10160" b="8890"/>
            <wp:docPr id="80" name="图片 8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捕获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12.</w:t>
      </w:r>
      <w:r>
        <w:rPr>
          <w:rFonts w:hint="eastAsia"/>
          <w:highlight w:val="none"/>
          <w:lang w:val="en-US" w:eastAsia="zh-CN"/>
        </w:rPr>
        <w:t>查看PCB板子的大小：</w:t>
      </w:r>
    </w:p>
    <w:p>
      <w:pPr>
        <w:numPr>
          <w:ilvl w:val="0"/>
          <w:numId w:val="9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Ctrl+M  2.Reports—Board Information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770" cy="2491105"/>
            <wp:effectExtent l="0" t="0" r="5080" b="4445"/>
            <wp:docPr id="81" name="图片 8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捕获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13.</w:t>
      </w:r>
      <w:r>
        <w:rPr>
          <w:rFonts w:hint="eastAsia"/>
          <w:highlight w:val="none"/>
          <w:lang w:val="en-US" w:eastAsia="zh-CN"/>
        </w:rPr>
        <w:t>清除连线：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Tools—Un-Route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3040" cy="2781935"/>
            <wp:effectExtent l="0" t="0" r="3810" b="18415"/>
            <wp:docPr id="82" name="图片 8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捕获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14.</w:t>
      </w:r>
      <w:r>
        <w:rPr>
          <w:rFonts w:hint="eastAsia"/>
          <w:highlight w:val="none"/>
          <w:lang w:val="en-US" w:eastAsia="zh-CN"/>
        </w:rPr>
        <w:t>改变原件所处的层：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1：双击原件—Component Properties—Layers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6690" cy="2717800"/>
            <wp:effectExtent l="0" t="0" r="10160" b="6350"/>
            <wp:docPr id="83" name="图片 8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捕获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2：</w:t>
      </w:r>
      <w:r>
        <w:rPr>
          <w:rFonts w:hint="eastAsia"/>
          <w:highlight w:val="yellow"/>
          <w:lang w:val="en-US" w:eastAsia="zh-CN"/>
        </w:rPr>
        <w:t>移动原件过程</w:t>
      </w:r>
      <w:r>
        <w:rPr>
          <w:rFonts w:hint="eastAsia"/>
          <w:highlight w:val="none"/>
          <w:lang w:val="en-US" w:eastAsia="zh-CN"/>
        </w:rPr>
        <w:t>中按“L”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15.</w:t>
      </w:r>
      <w:r>
        <w:rPr>
          <w:rFonts w:hint="eastAsia"/>
          <w:highlight w:val="none"/>
          <w:lang w:val="en-US" w:eastAsia="zh-CN"/>
        </w:rPr>
        <w:t>布线时布完一条线后中断模式的设置：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DXP—Preferences—PCB Editor—Interactive Routing/右键单击—Options—Preferences···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4785" cy="2740025"/>
            <wp:effectExtent l="0" t="0" r="12065" b="3175"/>
            <wp:docPr id="84" name="图片 8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捕获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(</w:t>
      </w:r>
      <w:r>
        <w:rPr>
          <w:rFonts w:hint="eastAsia"/>
          <w:highlight w:val="yellow"/>
          <w:lang w:val="en-US" w:eastAsia="zh-CN"/>
        </w:rPr>
        <w:t>注:许多与布线相关的选项都在此目录下</w:t>
      </w:r>
      <w:r>
        <w:rPr>
          <w:rFonts w:hint="eastAsia"/>
          <w:highlight w:val="none"/>
          <w:lang w:val="en-US" w:eastAsia="zh-CN"/>
        </w:rPr>
        <w:t>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16.</w:t>
      </w:r>
      <w:r>
        <w:rPr>
          <w:rFonts w:hint="eastAsia"/>
          <w:highlight w:val="none"/>
          <w:lang w:val="en-US" w:eastAsia="zh-CN"/>
        </w:rPr>
        <w:t>走线时改变走线模式(5种)：Shift+Space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走线时改变起始角度(45/90)：Space</w:t>
      </w: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注：布线时善用快捷键(Fn+F1快速查看/布线时按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~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(最左边2建))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17.</w:t>
      </w:r>
      <w:r>
        <w:rPr>
          <w:rFonts w:hint="eastAsia"/>
          <w:highlight w:val="none"/>
          <w:lang w:val="en-US" w:eastAsia="zh-CN"/>
        </w:rPr>
        <w:t>高亮显示某一网络：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Ctrl+鼠标左键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18.</w:t>
      </w:r>
      <w:r>
        <w:rPr>
          <w:rFonts w:hint="eastAsia"/>
          <w:highlight w:val="none"/>
          <w:lang w:val="en-US" w:eastAsia="zh-CN"/>
        </w:rPr>
        <w:t>固定孔大小设定：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一般通孔为3.3mm，x和y的方向各为5mm.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19.</w:t>
      </w:r>
      <w:r>
        <w:rPr>
          <w:rFonts w:hint="eastAsia"/>
          <w:highlight w:val="none"/>
          <w:lang w:val="en-US" w:eastAsia="zh-CN"/>
        </w:rPr>
        <w:t>把PCB板子的大小设置为和Keepout层一样：</w:t>
      </w:r>
    </w:p>
    <w:p>
      <w:pPr>
        <w:numPr>
          <w:ilvl w:val="0"/>
          <w:numId w:val="1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选取Keepout层(可以用PCB filter或者鼠标点选)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770" cy="3673475"/>
            <wp:effectExtent l="0" t="0" r="5080" b="3175"/>
            <wp:docPr id="85" name="图片 8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捕获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Design—Board Shape—Define from selected objects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960" cy="3430905"/>
            <wp:effectExtent l="0" t="0" r="8890" b="17145"/>
            <wp:docPr id="86" name="图片 8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捕获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20.</w:t>
      </w:r>
      <w:r>
        <w:rPr>
          <w:rFonts w:hint="eastAsia"/>
          <w:highlight w:val="none"/>
          <w:lang w:val="en-US" w:eastAsia="zh-CN"/>
        </w:rPr>
        <w:t>特殊粘贴(阵列粘贴)：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1.选中一个原件—Ctrl+C—出现光标，选取参考点(一般选取所选的原件的某个引脚)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2.Edit—Paste Special—Paste Array—选择Array Type(Circular或者Linear)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4823460"/>
            <wp:effectExtent l="0" t="0" r="6985" b="15240"/>
            <wp:docPr id="87" name="图片 8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捕获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21.</w:t>
      </w:r>
      <w:r>
        <w:rPr>
          <w:rFonts w:hint="eastAsia"/>
          <w:highlight w:val="none"/>
          <w:lang w:val="en-US" w:eastAsia="zh-CN"/>
        </w:rPr>
        <w:t>元件的选择快捷方式：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键盘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S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—出现多种方式(下列举例Touching Line)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1.点击之后出现一光标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865" cy="3578860"/>
            <wp:effectExtent l="0" t="0" r="6985" b="2540"/>
            <wp:docPr id="88" name="图片 8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捕获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2.选择一端点，经过要选原件，拉至另一端点(完成选择)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960" cy="3670300"/>
            <wp:effectExtent l="0" t="0" r="8890" b="6350"/>
            <wp:docPr id="89" name="图片 8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捕获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22.</w:t>
      </w:r>
      <w:r>
        <w:rPr>
          <w:rFonts w:hint="eastAsia"/>
          <w:highlight w:val="none"/>
          <w:lang w:val="en-US" w:eastAsia="zh-CN"/>
        </w:rPr>
        <w:t>对弱小信号进行包地处理：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1.选择一弱小信号网络—Tools—Outline Selected Objects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135" cy="3707765"/>
            <wp:effectExtent l="0" t="0" r="5715" b="6985"/>
            <wp:docPr id="90" name="图片 9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捕获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把包地线连接至GND(选中包地线快捷方式可以使用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Find Similar Objects —No Net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135" cy="3555365"/>
            <wp:effectExtent l="0" t="0" r="5715" b="6985"/>
            <wp:docPr id="91" name="图片 9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捕获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23.</w:t>
      </w:r>
      <w:r>
        <w:rPr>
          <w:rFonts w:hint="eastAsia"/>
          <w:highlight w:val="none"/>
          <w:lang w:val="en-US" w:eastAsia="zh-CN"/>
        </w:rPr>
        <w:t>自动布线时保留之前连线：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3707130"/>
            <wp:effectExtent l="0" t="0" r="6350" b="7620"/>
            <wp:docPr id="92" name="图片 9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捕获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24</w:t>
      </w:r>
      <w:r>
        <w:rPr>
          <w:rFonts w:hint="eastAsia"/>
          <w:highlight w:val="none"/>
          <w:lang w:val="en-US" w:eastAsia="zh-CN"/>
        </w:rPr>
        <w:t>.PCB布线时顶层和底层的线尽量画成垂直，把信号干扰降到最小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25.</w:t>
      </w:r>
      <w:r>
        <w:rPr>
          <w:rFonts w:hint="eastAsia"/>
          <w:highlight w:val="none"/>
          <w:lang w:val="en-US" w:eastAsia="zh-CN"/>
        </w:rPr>
        <w:t>布线完成时需要进行规则检查：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Tools—Design Rule Check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26.</w:t>
      </w:r>
      <w:r>
        <w:rPr>
          <w:rFonts w:hint="eastAsia"/>
          <w:highlight w:val="none"/>
          <w:lang w:val="en-US" w:eastAsia="zh-CN"/>
        </w:rPr>
        <w:t>去除死铜(没有连接到任何网络的铜箔)：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铺完铜之后双击铜箔去，弹出如图对话框之后点击Remove Dead Copper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230" cy="3281680"/>
            <wp:effectExtent l="0" t="0" r="7620" b="13970"/>
            <wp:docPr id="93" name="图片 9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捕获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27.</w:t>
      </w:r>
      <w:r>
        <w:rPr>
          <w:rFonts w:hint="eastAsia"/>
          <w:highlight w:val="none"/>
          <w:lang w:val="en-US" w:eastAsia="zh-CN"/>
        </w:rPr>
        <w:t>Altium Designer和Protel99的兼容性问题：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若加工工厂生产软件为Protel99时，铺铜需改为Hatched，当Track Width和Grid size设置一样时，效果如背景图所示。如此方能在Protel99软件上显示出铺铜。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3040" cy="2717800"/>
            <wp:effectExtent l="0" t="0" r="3810" b="6350"/>
            <wp:docPr id="94" name="图片 9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捕获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注：怎样把Altium Design画的PCB原理图转化成Protel99的PCB原理图：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1.File—Save Copy As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770" cy="3469640"/>
            <wp:effectExtent l="0" t="0" r="5080" b="16510"/>
            <wp:docPr id="95" name="图片 9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捕获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在弹出的对话窗口中保存类型选PCB 4.0 Binary File(*.PCB)即可保存为Protel99格式(保存好后可打开检查)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325" cy="3359785"/>
            <wp:effectExtent l="0" t="0" r="9525" b="12065"/>
            <wp:docPr id="96" name="图片 9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捕获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28.</w:t>
      </w:r>
      <w:r>
        <w:rPr>
          <w:rFonts w:hint="eastAsia"/>
          <w:highlight w:val="none"/>
          <w:lang w:val="en-US" w:eastAsia="zh-CN"/>
        </w:rPr>
        <w:t>原理图和PCB的双向同步更新：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1.原理图改变——&gt;PCB: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Design—Update PCB Document···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3675" cy="3440430"/>
            <wp:effectExtent l="0" t="0" r="3175" b="7620"/>
            <wp:docPr id="97" name="图片 9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捕获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PCB——&gt;原理图：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Design—Update Schematic···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1135" cy="3368675"/>
            <wp:effectExtent l="0" t="0" r="5715" b="3175"/>
            <wp:docPr id="98" name="图片 9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捕获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29.</w:t>
      </w:r>
      <w:r>
        <w:rPr>
          <w:rFonts w:hint="eastAsia"/>
          <w:highlight w:val="none"/>
          <w:lang w:val="en-US" w:eastAsia="zh-CN"/>
        </w:rPr>
        <w:t>画PCB时层之间的快捷切换：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Shift+Ctrl+鼠标滚轮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30.</w:t>
      </w:r>
      <w:r>
        <w:rPr>
          <w:rFonts w:hint="eastAsia"/>
          <w:highlight w:val="none"/>
          <w:lang w:val="en-US" w:eastAsia="zh-CN"/>
        </w:rPr>
        <w:t>打印设置：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File—Page Setup—Scale Mode设置为Scaled Print，Scale设置为1.00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7325" cy="3519805"/>
            <wp:effectExtent l="0" t="0" r="9525" b="4445"/>
            <wp:docPr id="99" name="图片 9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捕获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highlight w:val="red"/>
          <w:lang w:val="en-US" w:eastAsia="zh-CN"/>
        </w:rPr>
        <w:t>31.</w:t>
      </w:r>
      <w:r>
        <w:rPr>
          <w:rFonts w:hint="eastAsia"/>
        </w:rPr>
        <w:t>元器件上下颠倒Y，左右颠倒Ｘ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2405" cy="4163060"/>
            <wp:effectExtent l="0" t="0" r="4445" b="8890"/>
            <wp:docPr id="100" name="图片 100" descr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Image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  <w:highlight w:val="red"/>
          <w:lang w:val="en-US" w:eastAsia="zh-CN"/>
        </w:rPr>
        <w:t>32.</w:t>
      </w:r>
      <w:r>
        <w:rPr>
          <w:rFonts w:hint="eastAsia"/>
        </w:rPr>
        <w:t>电阻、电容、集成电路等绝大多数器件的管脚间距是以英制单位定义的。</w:t>
      </w:r>
    </w:p>
    <w:p>
      <w:pPr>
        <w:ind w:left="360"/>
        <w:rPr>
          <w:rFonts w:hint="eastAsia"/>
        </w:rPr>
      </w:pPr>
      <w:r>
        <w:rPr>
          <w:rFonts w:hint="eastAsia"/>
        </w:rPr>
        <w:t>例如：电阻AXIAL-0.4表示管脚间距400mil=10.16mm;</w:t>
      </w:r>
    </w:p>
    <w:p>
      <w:pPr>
        <w:rPr>
          <w:rFonts w:hint="eastAsia"/>
        </w:rPr>
      </w:pPr>
      <w:r>
        <w:rPr>
          <w:rFonts w:hint="eastAsia"/>
        </w:rPr>
        <w:t xml:space="preserve">         电容RAD-0.1间距＝100mil＝2.54mm；</w:t>
      </w:r>
    </w:p>
    <w:p>
      <w:pPr>
        <w:rPr>
          <w:rFonts w:hint="eastAsia"/>
        </w:rPr>
      </w:pPr>
      <w:r>
        <w:rPr>
          <w:rFonts w:hint="eastAsia"/>
        </w:rPr>
        <w:t xml:space="preserve">         直插IC相邻管脚间距＝100mil=2.54mm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5269865" cy="3571240"/>
            <wp:effectExtent l="0" t="0" r="6985" b="10160"/>
            <wp:docPr id="101" name="图片 101" descr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Image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highlight w:val="red"/>
          <w:lang w:val="en-US" w:eastAsia="zh-CN"/>
        </w:rPr>
        <w:t>33</w:t>
      </w:r>
      <w:r>
        <w:rPr>
          <w:rFonts w:hint="eastAsia"/>
          <w:highlight w:val="red"/>
        </w:rPr>
        <w:t>.</w:t>
      </w:r>
      <w:r>
        <w:rPr>
          <w:rFonts w:hint="eastAsia"/>
        </w:rPr>
        <w:t>PCB画好后必须经过规则检查</w:t>
      </w:r>
    </w:p>
    <w:p>
      <w:pPr>
        <w:rPr>
          <w:rFonts w:hint="eastAsia"/>
        </w:rPr>
      </w:pPr>
      <w:r>
        <w:rPr>
          <w:rFonts w:hint="eastAsia"/>
        </w:rPr>
        <w:t>T</w:t>
      </w:r>
      <w:r>
        <w:t>o</w:t>
      </w:r>
      <w:r>
        <w:rPr>
          <w:rFonts w:hint="eastAsia"/>
        </w:rPr>
        <w:t>o</w:t>
      </w:r>
      <w:r>
        <w:rPr>
          <w:rFonts w:hint="eastAsia"/>
          <w:lang w:val="en-US" w:eastAsia="zh-CN"/>
        </w:rPr>
        <w:t>l</w:t>
      </w:r>
      <w:r>
        <w:rPr>
          <w:rFonts w:hint="eastAsia"/>
        </w:rPr>
        <w:t>s—Design rule check(随后出现检查文件，有错误的话会有message提示)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1038225"/>
            <wp:effectExtent l="0" t="0" r="5080" b="9525"/>
            <wp:docPr id="102" name="图片 102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2405" cy="3796030"/>
            <wp:effectExtent l="0" t="0" r="4445" b="13970"/>
            <wp:docPr id="103" name="图片 103" descr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Image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highlight w:val="red"/>
          <w:lang w:val="en-US" w:eastAsia="zh-CN"/>
        </w:rPr>
        <w:t>34.</w:t>
      </w:r>
      <w:r>
        <w:rPr>
          <w:rFonts w:hint="eastAsia"/>
        </w:rPr>
        <w:t>布线时布线优先级的设定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8595" cy="3968115"/>
            <wp:effectExtent l="0" t="0" r="8255" b="13335"/>
            <wp:docPr id="104" name="图片 104" descr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Image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35.覆铜与导线或过孔的间距设置</w:t>
      </w:r>
    </w:p>
    <w:p>
      <w:pPr>
        <w:numPr>
          <w:ilvl w:val="0"/>
          <w:numId w:val="0"/>
        </w:numP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1.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design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-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rule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-electrical-clearance-选中右键-新规则-左键点中新规则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—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右边出现设置框-在上面的“where the first object matches”框下面的高级旁边，点“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Q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uery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 xml:space="preserve"> builder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”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69230" cy="2696845"/>
            <wp:effectExtent l="0" t="0" r="7620" b="8255"/>
            <wp:docPr id="105" name="图片 10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捕获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jc w:val="both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2.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左边的“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 xml:space="preserve">Condition Type 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”点中出现的下拉框选择“object kind is”，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在右边的“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Condition Value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”选择“poly”然后确定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270500" cy="3584575"/>
            <wp:effectExtent l="0" t="0" r="6350" b="15875"/>
            <wp:docPr id="106" name="图片 10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捕获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设置框右边出现“Ispolygon”，将其改为“Inpolygon”，即第二个字母s改为n</w:t>
      </w:r>
    </w:p>
    <w:p>
      <w:pPr>
        <w:numPr>
          <w:numId w:val="0"/>
        </w:numP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770" cy="3468370"/>
            <wp:effectExtent l="0" t="0" r="5080" b="17780"/>
            <wp:docPr id="108" name="图片 10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捕获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jc w:val="both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4.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这时就可以更改最底下的“约束”里面“最小间隔”的值！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jc w:val="both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highlight w:val="yellow"/>
          <w:lang w:val="en-US" w:eastAsia="zh-CN" w:bidi="ar-SA"/>
        </w:rPr>
        <w:t>注意：</w:t>
      </w:r>
      <w:r>
        <w:rPr>
          <w:rFonts w:hint="eastAsia" w:cstheme="minorBidi"/>
          <w:b w:val="0"/>
          <w:kern w:val="2"/>
          <w:sz w:val="21"/>
          <w:szCs w:val="24"/>
          <w:highlight w:val="none"/>
          <w:lang w:val="en-US" w:eastAsia="zh-CN" w:bidi="ar-SA"/>
        </w:rPr>
        <w:t>这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种方法改的最小间距只是覆铜与导线或过孔的间距，如果直接改默认Clearance会连</w:t>
      </w:r>
      <w:bookmarkStart w:id="0" w:name="_GoBack"/>
      <w:bookmarkEnd w:id="0"/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引脚和导线的间距也改掉，导致部分和引脚靠的近的导线报错。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jc w:val="both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 </w:t>
      </w:r>
    </w:p>
    <w:p>
      <w:pPr>
        <w:numPr>
          <w:numId w:val="0"/>
        </w:numP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decorative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6194054">
    <w:nsid w:val="56CBC206"/>
    <w:multiLevelType w:val="singleLevel"/>
    <w:tmpl w:val="56CBC206"/>
    <w:lvl w:ilvl="0" w:tentative="1">
      <w:start w:val="2"/>
      <w:numFmt w:val="decimal"/>
      <w:suff w:val="nothing"/>
      <w:lvlText w:val="%1."/>
      <w:lvlJc w:val="left"/>
    </w:lvl>
  </w:abstractNum>
  <w:abstractNum w:abstractNumId="1456131088">
    <w:nsid w:val="56CACC10"/>
    <w:multiLevelType w:val="singleLevel"/>
    <w:tmpl w:val="56CACC10"/>
    <w:lvl w:ilvl="0" w:tentative="1">
      <w:start w:val="2"/>
      <w:numFmt w:val="decimal"/>
      <w:suff w:val="nothing"/>
      <w:lvlText w:val="%1."/>
      <w:lvlJc w:val="left"/>
    </w:lvl>
  </w:abstractNum>
  <w:abstractNum w:abstractNumId="1456664864">
    <w:nsid w:val="56D2F120"/>
    <w:multiLevelType w:val="singleLevel"/>
    <w:tmpl w:val="56D2F120"/>
    <w:lvl w:ilvl="0" w:tentative="1">
      <w:start w:val="5"/>
      <w:numFmt w:val="decimal"/>
      <w:suff w:val="nothing"/>
      <w:lvlText w:val="%1."/>
      <w:lvlJc w:val="left"/>
    </w:lvl>
  </w:abstractNum>
  <w:abstractNum w:abstractNumId="1453637238">
    <w:nsid w:val="56A4BE76"/>
    <w:multiLevelType w:val="singleLevel"/>
    <w:tmpl w:val="56A4BE76"/>
    <w:lvl w:ilvl="0" w:tentative="1">
      <w:start w:val="3"/>
      <w:numFmt w:val="decimal"/>
      <w:suff w:val="nothing"/>
      <w:lvlText w:val="%1."/>
      <w:lvlJc w:val="left"/>
    </w:lvl>
  </w:abstractNum>
  <w:abstractNum w:abstractNumId="1453464831">
    <w:nsid w:val="56A21CFF"/>
    <w:multiLevelType w:val="singleLevel"/>
    <w:tmpl w:val="56A21CFF"/>
    <w:lvl w:ilvl="0" w:tentative="1">
      <w:start w:val="2"/>
      <w:numFmt w:val="decimal"/>
      <w:suff w:val="nothing"/>
      <w:lvlText w:val="%1."/>
      <w:lvlJc w:val="left"/>
    </w:lvl>
  </w:abstractNum>
  <w:abstractNum w:abstractNumId="1455587202">
    <w:nsid w:val="56C27F82"/>
    <w:multiLevelType w:val="singleLevel"/>
    <w:tmpl w:val="56C27F82"/>
    <w:lvl w:ilvl="0" w:tentative="1">
      <w:start w:val="1"/>
      <w:numFmt w:val="decimal"/>
      <w:suff w:val="nothing"/>
      <w:lvlText w:val="%1."/>
      <w:lvlJc w:val="left"/>
    </w:lvl>
  </w:abstractNum>
  <w:abstractNum w:abstractNumId="1454640695">
    <w:nsid w:val="56B40E37"/>
    <w:multiLevelType w:val="singleLevel"/>
    <w:tmpl w:val="56B40E37"/>
    <w:lvl w:ilvl="0" w:tentative="1">
      <w:start w:val="1"/>
      <w:numFmt w:val="decimal"/>
      <w:suff w:val="nothing"/>
      <w:lvlText w:val="%1."/>
      <w:lvlJc w:val="left"/>
    </w:lvl>
  </w:abstractNum>
  <w:abstractNum w:abstractNumId="1453213859">
    <w:nsid w:val="569E48A3"/>
    <w:multiLevelType w:val="singleLevel"/>
    <w:tmpl w:val="569E48A3"/>
    <w:lvl w:ilvl="0" w:tentative="1">
      <w:start w:val="7"/>
      <w:numFmt w:val="decimal"/>
      <w:suff w:val="nothing"/>
      <w:lvlText w:val="%1."/>
      <w:lvlJc w:val="left"/>
    </w:lvl>
  </w:abstractNum>
  <w:abstractNum w:abstractNumId="1453698784">
    <w:nsid w:val="56A5AEE0"/>
    <w:multiLevelType w:val="singleLevel"/>
    <w:tmpl w:val="56A5AEE0"/>
    <w:lvl w:ilvl="0" w:tentative="1">
      <w:start w:val="3"/>
      <w:numFmt w:val="decimal"/>
      <w:suff w:val="nothing"/>
      <w:lvlText w:val="%1."/>
      <w:lvlJc w:val="left"/>
    </w:lvl>
  </w:abstractNum>
  <w:abstractNum w:abstractNumId="1456195303">
    <w:nsid w:val="56CBC6E7"/>
    <w:multiLevelType w:val="singleLevel"/>
    <w:tmpl w:val="56CBC6E7"/>
    <w:lvl w:ilvl="0" w:tentative="1">
      <w:start w:val="2"/>
      <w:numFmt w:val="decimal"/>
      <w:suff w:val="nothing"/>
      <w:lvlText w:val="%1."/>
      <w:lvlJc w:val="left"/>
    </w:lvl>
  </w:abstractNum>
  <w:abstractNum w:abstractNumId="1453638407">
    <w:nsid w:val="56A4C307"/>
    <w:multiLevelType w:val="singleLevel"/>
    <w:tmpl w:val="56A4C307"/>
    <w:lvl w:ilvl="0" w:tentative="1">
      <w:start w:val="5"/>
      <w:numFmt w:val="decimal"/>
      <w:suff w:val="nothing"/>
      <w:lvlText w:val="%1."/>
      <w:lvlJc w:val="left"/>
    </w:lvl>
  </w:abstractNum>
  <w:abstractNum w:abstractNumId="1456127257">
    <w:nsid w:val="56CABD19"/>
    <w:multiLevelType w:val="singleLevel"/>
    <w:tmpl w:val="56CABD19"/>
    <w:lvl w:ilvl="0" w:tentative="1">
      <w:start w:val="1"/>
      <w:numFmt w:val="decimal"/>
      <w:suff w:val="nothing"/>
      <w:lvlText w:val="%1."/>
      <w:lvlJc w:val="left"/>
    </w:lvl>
  </w:abstractNum>
  <w:abstractNum w:abstractNumId="1454135280">
    <w:nsid w:val="56AC57F0"/>
    <w:multiLevelType w:val="singleLevel"/>
    <w:tmpl w:val="56AC57F0"/>
    <w:lvl w:ilvl="0" w:tentative="1">
      <w:start w:val="2"/>
      <w:numFmt w:val="decimal"/>
      <w:suff w:val="nothing"/>
      <w:lvlText w:val="%1."/>
      <w:lvlJc w:val="left"/>
    </w:lvl>
  </w:abstractNum>
  <w:num w:numId="1">
    <w:abstractNumId w:val="1456664864"/>
  </w:num>
  <w:num w:numId="2">
    <w:abstractNumId w:val="1453213859"/>
  </w:num>
  <w:num w:numId="3">
    <w:abstractNumId w:val="1453464831"/>
  </w:num>
  <w:num w:numId="4">
    <w:abstractNumId w:val="1453637238"/>
  </w:num>
  <w:num w:numId="5">
    <w:abstractNumId w:val="1453638407"/>
  </w:num>
  <w:num w:numId="6">
    <w:abstractNumId w:val="1453698784"/>
  </w:num>
  <w:num w:numId="7">
    <w:abstractNumId w:val="1454135280"/>
  </w:num>
  <w:num w:numId="8">
    <w:abstractNumId w:val="1454640695"/>
  </w:num>
  <w:num w:numId="9">
    <w:abstractNumId w:val="1455587202"/>
  </w:num>
  <w:num w:numId="10">
    <w:abstractNumId w:val="1456127257"/>
  </w:num>
  <w:num w:numId="11">
    <w:abstractNumId w:val="1456131088"/>
  </w:num>
  <w:num w:numId="12">
    <w:abstractNumId w:val="1456194054"/>
  </w:num>
  <w:num w:numId="13">
    <w:abstractNumId w:val="145619530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1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70D6223"/>
    <w:rsid w:val="02F430FF"/>
    <w:rsid w:val="03EC63FF"/>
    <w:rsid w:val="049C18F2"/>
    <w:rsid w:val="056A6870"/>
    <w:rsid w:val="09064E5D"/>
    <w:rsid w:val="091927F9"/>
    <w:rsid w:val="094F257E"/>
    <w:rsid w:val="096B348A"/>
    <w:rsid w:val="0C38182C"/>
    <w:rsid w:val="0D4242AD"/>
    <w:rsid w:val="0E9A31A7"/>
    <w:rsid w:val="0EB14C80"/>
    <w:rsid w:val="0F1E2159"/>
    <w:rsid w:val="0FE36A1F"/>
    <w:rsid w:val="11BA35AD"/>
    <w:rsid w:val="130804C5"/>
    <w:rsid w:val="14A127E5"/>
    <w:rsid w:val="14CD492E"/>
    <w:rsid w:val="1AF60FCB"/>
    <w:rsid w:val="1D520E2A"/>
    <w:rsid w:val="1E941012"/>
    <w:rsid w:val="1FDC579F"/>
    <w:rsid w:val="20C96659"/>
    <w:rsid w:val="20CA6F53"/>
    <w:rsid w:val="223614C8"/>
    <w:rsid w:val="226F628F"/>
    <w:rsid w:val="23B76986"/>
    <w:rsid w:val="244D419B"/>
    <w:rsid w:val="24AC5839"/>
    <w:rsid w:val="296F3889"/>
    <w:rsid w:val="298A4426"/>
    <w:rsid w:val="2C6B71A0"/>
    <w:rsid w:val="2D883EFF"/>
    <w:rsid w:val="2F7708EA"/>
    <w:rsid w:val="30B67409"/>
    <w:rsid w:val="33AF47D8"/>
    <w:rsid w:val="33B138EE"/>
    <w:rsid w:val="344362F2"/>
    <w:rsid w:val="35B629AE"/>
    <w:rsid w:val="3973368E"/>
    <w:rsid w:val="3A014237"/>
    <w:rsid w:val="3D3B1D0B"/>
    <w:rsid w:val="3D646E47"/>
    <w:rsid w:val="3E9D7E49"/>
    <w:rsid w:val="40EE516F"/>
    <w:rsid w:val="418F019B"/>
    <w:rsid w:val="41E03ED4"/>
    <w:rsid w:val="42ED5B59"/>
    <w:rsid w:val="44DB3186"/>
    <w:rsid w:val="46113203"/>
    <w:rsid w:val="47656457"/>
    <w:rsid w:val="485664F5"/>
    <w:rsid w:val="494C26D0"/>
    <w:rsid w:val="49E2242B"/>
    <w:rsid w:val="4AE87EF3"/>
    <w:rsid w:val="4D5D4154"/>
    <w:rsid w:val="4E501189"/>
    <w:rsid w:val="4F32046A"/>
    <w:rsid w:val="500478D6"/>
    <w:rsid w:val="50804CA1"/>
    <w:rsid w:val="50DB391D"/>
    <w:rsid w:val="51C82A3A"/>
    <w:rsid w:val="52A22EEB"/>
    <w:rsid w:val="52CC69A2"/>
    <w:rsid w:val="53C93484"/>
    <w:rsid w:val="56D70B89"/>
    <w:rsid w:val="598C48FA"/>
    <w:rsid w:val="5A646B5B"/>
    <w:rsid w:val="5A8F7D4D"/>
    <w:rsid w:val="5B474BD0"/>
    <w:rsid w:val="5C7D6662"/>
    <w:rsid w:val="5E1C4E59"/>
    <w:rsid w:val="5F2922AC"/>
    <w:rsid w:val="60FF4431"/>
    <w:rsid w:val="614E41B0"/>
    <w:rsid w:val="623C6B02"/>
    <w:rsid w:val="6332564A"/>
    <w:rsid w:val="64474944"/>
    <w:rsid w:val="657E0E55"/>
    <w:rsid w:val="6A675FED"/>
    <w:rsid w:val="6B8A414F"/>
    <w:rsid w:val="6B901C79"/>
    <w:rsid w:val="6D9F3BE5"/>
    <w:rsid w:val="71BE49AA"/>
    <w:rsid w:val="73FA0673"/>
    <w:rsid w:val="765B1E79"/>
    <w:rsid w:val="770D6223"/>
    <w:rsid w:val="78590081"/>
    <w:rsid w:val="7A14338C"/>
    <w:rsid w:val="7BCC76A8"/>
    <w:rsid w:val="7D0E45C8"/>
    <w:rsid w:val="7E870BA6"/>
    <w:rsid w:val="7E8965B5"/>
    <w:rsid w:val="7F0D0A7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numbering" Target="numbering.xml"/><Relationship Id="rId111" Type="http://schemas.openxmlformats.org/officeDocument/2006/relationships/customXml" Target="../customXml/item1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51</Pages>
  <Words>3292</Words>
  <Characters>5539</Characters>
  <Lines>0</Lines>
  <Paragraphs>0</Paragraphs>
  <ScaleCrop>false</ScaleCrop>
  <LinksUpToDate>false</LinksUpToDate>
  <CharactersWithSpaces>0</CharactersWithSpaces>
  <Application>WPS Office_10.1.0.5511_F1E327BC-269C-435d-A152-05C5408002CA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2016-01-18T13:14:00Z</dcterms:created>
  <dc:creator>Administrator</dc:creator>
  <cp:lastModifiedBy>Administrator</cp:lastModifiedBy>
  <dcterms:modified xsi:type="dcterms:W3CDTF">2016-03-06T08:22:27Z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